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5C" w:rsidRDefault="0091635C" w:rsidP="0091635C">
      <w:pPr>
        <w:pStyle w:val="Default"/>
        <w:ind w:left="720"/>
        <w:jc w:val="center"/>
        <w:rPr>
          <w:b/>
        </w:rPr>
      </w:pPr>
      <w:r w:rsidRPr="004D2821">
        <w:rPr>
          <w:b/>
        </w:rPr>
        <w:t xml:space="preserve">Вопросы для подготовки </w:t>
      </w:r>
    </w:p>
    <w:p w:rsidR="0091635C" w:rsidRDefault="0091635C" w:rsidP="0091635C">
      <w:pPr>
        <w:pStyle w:val="Default"/>
        <w:ind w:left="720"/>
        <w:jc w:val="center"/>
        <w:rPr>
          <w:b/>
        </w:rPr>
      </w:pPr>
      <w:r w:rsidRPr="0091635C">
        <w:t>по дисциплине</w:t>
      </w:r>
      <w:r w:rsidRPr="0091635C">
        <w:rPr>
          <w:b/>
        </w:rPr>
        <w:t xml:space="preserve"> «</w:t>
      </w:r>
      <w:bookmarkStart w:id="0" w:name="_GoBack"/>
      <w:r w:rsidRPr="0091635C">
        <w:rPr>
          <w:b/>
        </w:rPr>
        <w:t xml:space="preserve">Информационно-измерительные и управляющие системы </w:t>
      </w:r>
      <w:bookmarkEnd w:id="0"/>
      <w:r w:rsidRPr="0091635C">
        <w:rPr>
          <w:b/>
        </w:rPr>
        <w:t>(в машиностроении)»</w:t>
      </w:r>
    </w:p>
    <w:p w:rsidR="0091635C" w:rsidRPr="0091635C" w:rsidRDefault="0091635C" w:rsidP="0091635C">
      <w:pPr>
        <w:pStyle w:val="Default"/>
        <w:ind w:left="720"/>
        <w:jc w:val="center"/>
      </w:pP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Технологический процесс как взаимодействие потоков материала, энергии, информации. Единство и дуализм двух важнейших составляющих информационного потока: управления и наблюдения. Управляемость и наблюдаемость технологической системы. Модель состояния. Измерительная информационная система (ИИС) как построитель модели состояния.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Содержание понятия «информация». Основные информационные процессы: преобразование информации, передача информации, поиск и хранение информации. Измерительная информатика: содержание и особенность.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Основные процедуры измерительной информатики: измерение, контроль, диагностика, обнаружение событий, идентификация, распознавание образов. Содержание и особенности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Измерение как важнейшая процедура измерительной информатики. Метрология как наука об измерениях. Основные понятия метрологии: объект измерения, физическая величина, единица физической величины. Основные задачи метрологии.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Основное уравнение измерений. Шкалы измерений. Основные и производные физические единицы. Понятие о размерности единиц. Международная система единиц СИ. Понятие об эталонах. Принципы передачи размера единиц физических величин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Погрешности измерений. Систематические и случайные погрешности. Оценивание случайных погрешностей. Результат измерения. Точечные и интервальные оценки. Неопределённость измерения. Определение систематических погрешностей. Введение поправок и коррекция результатов измерений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Измерительный сигнал. Структура сигнала измерительной информации. Временные и пространственные сигналы. Физические носители сигнала: механические, электрические, магнитные и др. Волновые процессы как физические носители: электромагнитный и акустический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Спектральный анализ измерительных сигналов. Спектры аналоговых и дискретных сигналов. Системы базисных функций и их свойства. Ортогональные сигналы и обобщённые ряды Фурье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Модуляция аналоговых и дискретных сигналов: амплитудная, фазовая, частотная, импульсная. Сравнительный анализ помехоустойчивости различных видов модуляции. Детектирование сигналов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Понятие об оптическом сигнале. Оптические и оптико-электронные ИИС как системы преобразования оптического сигнала. Модулируемые параметры оптического сигнала: интенсивность, амплитуда, фаза, частота, поляризация. Пространственные спектры сигналов. Оптическая передаточная функция. Элементы Фурье-оптики. Оптическая пространственная фильтрация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Понятие об измерительных информационных системах (ИИС). Функциональные схемы ИИС. Основные структуры ИИС: многоканальная, многоточечная, мультиплицированная, сканирующая. Их сопоставление и анализ.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bCs/>
          <w:sz w:val="24"/>
          <w:szCs w:val="24"/>
          <w:lang w:eastAsia="ru-RU"/>
        </w:rPr>
        <w:t>Координатные измерения геометрических параметров объектов. Координатно-измерительные машины (КИМ) как сканирующие ИИС. Принципы сканирования в</w:t>
      </w:r>
      <w:bookmarkStart w:id="1" w:name="2"/>
      <w:bookmarkEnd w:id="1"/>
      <w:r w:rsidRPr="004D28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рабочем пространстве. Алгоритмы измерения </w:t>
      </w:r>
      <w:proofErr w:type="gramStart"/>
      <w:r w:rsidRPr="004D2821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proofErr w:type="gramEnd"/>
      <w:r w:rsidRPr="004D28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4D2821">
        <w:rPr>
          <w:rFonts w:ascii="Times New Roman" w:eastAsia="Times New Roman" w:hAnsi="Times New Roman"/>
          <w:bCs/>
          <w:sz w:val="24"/>
          <w:szCs w:val="24"/>
          <w:lang w:eastAsia="ru-RU"/>
        </w:rPr>
        <w:t>КИМ</w:t>
      </w:r>
      <w:proofErr w:type="gramEnd"/>
      <w:r w:rsidRPr="004D28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отклонений размеров, формы и взаимного расположения поверхностей и элементов деталей. Измерительные роботы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Математическое базирование деталей в системе координат КИМ. Сканирующие измерительные головки: нулевые и отклонения. Индикаторы контакта. «Очувствление» контактных индикаторов. Координатные измерения на станках. Понятие об активном контроле. Коррекция технологических программ по результатам измерений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Лазерные методы измерений. Методы, основанные на свойствах распространения лазерного луча.  Контроль отклонений от прямолинейности, плоскостности, перпендикулярности. Лазер-</w:t>
      </w:r>
      <w:proofErr w:type="spellStart"/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трекеры</w:t>
      </w:r>
      <w:proofErr w:type="spellEnd"/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. Триангуляционные ИИС на принципах фотограмметрии. Сканирующие лазерные микрометры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 xml:space="preserve">Лазерные интерференционные ИИС: </w:t>
      </w:r>
      <w:proofErr w:type="spellStart"/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гомодинные</w:t>
      </w:r>
      <w:proofErr w:type="spellEnd"/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 xml:space="preserve"> и гетеродинные. </w:t>
      </w:r>
      <w:proofErr w:type="gramStart"/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Интерференционные ИИС с амплитудным и фазовым преобразованием измерительной информации.</w:t>
      </w:r>
      <w:proofErr w:type="gramEnd"/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 в </w:t>
      </w:r>
      <w:proofErr w:type="spellStart"/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нанотехнологиях</w:t>
      </w:r>
      <w:proofErr w:type="spellEnd"/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автоматического контроля (САК). Функции основные виды САК. Ошибка контроля 1-го и 2-го рода. Объём выборки при контроле. Формирование норм и сравнение </w:t>
      </w:r>
      <w:proofErr w:type="spellStart"/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уставок</w:t>
      </w:r>
      <w:proofErr w:type="spellEnd"/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контроле. Понятие о допусковом контроле. Калибры: нормальные и предельные. Понятие о статистическом контроле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Системы технической диагностики: содержание, структура, алгоритмы. Принципы построения систем диагностирования. Методы диагностирования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Системы идентификации и распознавания образов. Словарь признаков. Алфавит классов. Принципы построения, структуры, алгоритмы.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Компьютеризированные системы обеспечения качества производственных систем. Интеллектуальные измерения: содержание и особенности. Интеллектуальные ИИС</w:t>
      </w:r>
    </w:p>
    <w:p w:rsidR="0091635C" w:rsidRPr="004D2821" w:rsidRDefault="0091635C" w:rsidP="0091635C">
      <w:pPr>
        <w:pStyle w:val="a9"/>
        <w:numPr>
          <w:ilvl w:val="0"/>
          <w:numId w:val="3"/>
        </w:numPr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821">
        <w:rPr>
          <w:rFonts w:ascii="Times New Roman" w:eastAsia="Times New Roman" w:hAnsi="Times New Roman"/>
          <w:sz w:val="24"/>
          <w:szCs w:val="24"/>
          <w:lang w:eastAsia="ru-RU"/>
        </w:rPr>
        <w:t>Кибернетика как наука об управлении. Информатика как наука об информационных процессах. Соотношение между этими науками. Системы автоматического управления. Структура процессов управления. Объект управления. Линейные и нелинейные системы управления. Самонастраивающиеся системы управления. Связь между управлением и наблюдением</w:t>
      </w:r>
    </w:p>
    <w:p w:rsidR="00FA63A2" w:rsidRPr="006213EC" w:rsidRDefault="00FA63A2" w:rsidP="006213EC"/>
    <w:sectPr w:rsidR="00FA63A2" w:rsidRPr="006213EC" w:rsidSect="001B32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B6" w:rsidRDefault="006665B6">
      <w:r>
        <w:separator/>
      </w:r>
    </w:p>
  </w:endnote>
  <w:endnote w:type="continuationSeparator" w:id="0">
    <w:p w:rsidR="006665B6" w:rsidRDefault="006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B6" w:rsidRDefault="006665B6">
      <w:r>
        <w:separator/>
      </w:r>
    </w:p>
  </w:footnote>
  <w:footnote w:type="continuationSeparator" w:id="0">
    <w:p w:rsidR="006665B6" w:rsidRDefault="0066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7782"/>
      <w:docPartObj>
        <w:docPartGallery w:val="Page Numbers (Top of Page)"/>
        <w:docPartUnique/>
      </w:docPartObj>
    </w:sdtPr>
    <w:sdtEndPr/>
    <w:sdtContent>
      <w:p w:rsidR="00FB25A9" w:rsidRDefault="00BA75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35C">
          <w:rPr>
            <w:noProof/>
          </w:rPr>
          <w:t>2</w:t>
        </w:r>
        <w:r>
          <w:fldChar w:fldCharType="end"/>
        </w:r>
      </w:p>
    </w:sdtContent>
  </w:sdt>
  <w:p w:rsidR="00FB25A9" w:rsidRDefault="006665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6EC9"/>
    <w:multiLevelType w:val="hybridMultilevel"/>
    <w:tmpl w:val="C860C3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686D0D"/>
    <w:multiLevelType w:val="hybridMultilevel"/>
    <w:tmpl w:val="7E24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C933A2"/>
    <w:multiLevelType w:val="hybridMultilevel"/>
    <w:tmpl w:val="F6B6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F"/>
    <w:rsid w:val="00042DE8"/>
    <w:rsid w:val="00154380"/>
    <w:rsid w:val="001A52B1"/>
    <w:rsid w:val="001F4C07"/>
    <w:rsid w:val="00232BD3"/>
    <w:rsid w:val="00383E7A"/>
    <w:rsid w:val="00481403"/>
    <w:rsid w:val="004C3C84"/>
    <w:rsid w:val="004F00E3"/>
    <w:rsid w:val="005D4ADB"/>
    <w:rsid w:val="006213EC"/>
    <w:rsid w:val="00654772"/>
    <w:rsid w:val="006665B6"/>
    <w:rsid w:val="00794506"/>
    <w:rsid w:val="00813D8F"/>
    <w:rsid w:val="0091635C"/>
    <w:rsid w:val="009C62DF"/>
    <w:rsid w:val="00AA7394"/>
    <w:rsid w:val="00BA75E8"/>
    <w:rsid w:val="00D03DA8"/>
    <w:rsid w:val="00FA63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УНПК</cp:lastModifiedBy>
  <cp:revision>2</cp:revision>
  <cp:lastPrinted>2015-10-28T11:28:00Z</cp:lastPrinted>
  <dcterms:created xsi:type="dcterms:W3CDTF">2016-01-28T08:15:00Z</dcterms:created>
  <dcterms:modified xsi:type="dcterms:W3CDTF">2016-01-28T08:15:00Z</dcterms:modified>
</cp:coreProperties>
</file>